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9DC2" w14:textId="77777777" w:rsidR="00404A49" w:rsidRDefault="00404A49" w:rsidP="00D96872">
      <w:pPr>
        <w:jc w:val="center"/>
        <w:rPr>
          <w:rFonts w:ascii="Times" w:eastAsia="Times New Roman" w:hAnsi="Times" w:cs="Times New Roman"/>
          <w:sz w:val="28"/>
          <w:szCs w:val="28"/>
        </w:rPr>
      </w:pPr>
      <w:bookmarkStart w:id="0" w:name="_GoBack"/>
      <w:bookmarkEnd w:id="0"/>
      <w:r>
        <w:rPr>
          <w:rFonts w:ascii="Times" w:eastAsia="Times New Roman" w:hAnsi="Times" w:cs="Times New Roman"/>
          <w:noProof/>
          <w:sz w:val="28"/>
          <w:szCs w:val="28"/>
        </w:rPr>
        <w:drawing>
          <wp:anchor distT="0" distB="0" distL="114300" distR="114300" simplePos="0" relativeHeight="251658240" behindDoc="0" locked="0" layoutInCell="1" allowOverlap="1" wp14:anchorId="1DBF1B05" wp14:editId="477C5EEA">
            <wp:simplePos x="0" y="0"/>
            <wp:positionH relativeFrom="column">
              <wp:posOffset>1714500</wp:posOffset>
            </wp:positionH>
            <wp:positionV relativeFrom="paragraph">
              <wp:posOffset>-571500</wp:posOffset>
            </wp:positionV>
            <wp:extent cx="2400300" cy="927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 Krystyle.jpg"/>
                    <pic:cNvPicPr/>
                  </pic:nvPicPr>
                  <pic:blipFill rotWithShape="1">
                    <a:blip r:embed="rId5">
                      <a:extLst>
                        <a:ext uri="{28A0092B-C50C-407E-A947-70E740481C1C}">
                          <a14:useLocalDpi xmlns:a14="http://schemas.microsoft.com/office/drawing/2010/main" val="0"/>
                        </a:ext>
                      </a:extLst>
                    </a:blip>
                    <a:srcRect t="26156" b="35185"/>
                    <a:stretch/>
                  </pic:blipFill>
                  <pic:spPr bwMode="auto">
                    <a:xfrm>
                      <a:off x="0" y="0"/>
                      <a:ext cx="2400300" cy="927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40CC4" w14:textId="77777777" w:rsidR="005F01DF" w:rsidRDefault="005F01DF" w:rsidP="00D96872">
      <w:pPr>
        <w:jc w:val="center"/>
        <w:rPr>
          <w:rFonts w:ascii="Times" w:eastAsia="Times New Roman" w:hAnsi="Times" w:cs="Times New Roman"/>
          <w:sz w:val="28"/>
          <w:szCs w:val="28"/>
        </w:rPr>
      </w:pPr>
    </w:p>
    <w:p w14:paraId="3C9AAD9F" w14:textId="77777777" w:rsidR="0093576A" w:rsidRPr="00D96872" w:rsidRDefault="0093576A" w:rsidP="00D96872">
      <w:pPr>
        <w:jc w:val="center"/>
        <w:rPr>
          <w:rFonts w:ascii="Times" w:eastAsia="Times New Roman" w:hAnsi="Times" w:cs="Times New Roman"/>
          <w:sz w:val="28"/>
          <w:szCs w:val="28"/>
        </w:rPr>
      </w:pPr>
      <w:r w:rsidRPr="00D96872">
        <w:rPr>
          <w:rFonts w:ascii="Times" w:eastAsia="Times New Roman" w:hAnsi="Times" w:cs="Times New Roman"/>
          <w:sz w:val="28"/>
          <w:szCs w:val="28"/>
        </w:rPr>
        <w:t>EYELASH &amp; EYEBROW TINT CONSENT,</w:t>
      </w:r>
    </w:p>
    <w:p w14:paraId="15036E41" w14:textId="77777777" w:rsidR="00D96872" w:rsidRDefault="0093576A" w:rsidP="00D96872">
      <w:pPr>
        <w:jc w:val="center"/>
        <w:rPr>
          <w:rFonts w:ascii="Times" w:eastAsia="Times New Roman" w:hAnsi="Times" w:cs="Times New Roman"/>
          <w:sz w:val="28"/>
          <w:szCs w:val="28"/>
        </w:rPr>
      </w:pPr>
      <w:r w:rsidRPr="00D96872">
        <w:rPr>
          <w:rFonts w:ascii="Times" w:eastAsia="Times New Roman" w:hAnsi="Times" w:cs="Times New Roman"/>
          <w:sz w:val="28"/>
          <w:szCs w:val="28"/>
        </w:rPr>
        <w:t xml:space="preserve">RELEASE AND WAIVER OF LIABILITY AGREEMENT </w:t>
      </w:r>
    </w:p>
    <w:p w14:paraId="3FA95DA6" w14:textId="77777777" w:rsidR="00D96872" w:rsidRDefault="00D96872" w:rsidP="00D96872">
      <w:pPr>
        <w:jc w:val="center"/>
        <w:rPr>
          <w:rFonts w:ascii="Times" w:eastAsia="Times New Roman" w:hAnsi="Times" w:cs="Times New Roman"/>
          <w:sz w:val="28"/>
          <w:szCs w:val="28"/>
        </w:rPr>
      </w:pPr>
    </w:p>
    <w:p w14:paraId="5F7A7F52" w14:textId="77777777" w:rsidR="00D96872"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I, the undersigned</w:t>
      </w:r>
      <w:r w:rsidR="00D96872" w:rsidRPr="005F01DF">
        <w:rPr>
          <w:rFonts w:asciiTheme="majorHAnsi" w:eastAsia="Times New Roman" w:hAnsiTheme="majorHAnsi" w:cs="Times New Roman"/>
        </w:rPr>
        <w:t xml:space="preserve"> (“Customer”) _________________________</w:t>
      </w:r>
      <w:r w:rsidRPr="005F01DF">
        <w:rPr>
          <w:rFonts w:asciiTheme="majorHAnsi" w:eastAsia="Times New Roman" w:hAnsiTheme="majorHAnsi" w:cs="Times New Roman"/>
        </w:rPr>
        <w:t xml:space="preserve"> consent to have TINT applied to my natural eyelashes and eyebrows (the “Service”) by </w:t>
      </w:r>
      <w:r w:rsidR="00D96872" w:rsidRPr="005F01DF">
        <w:rPr>
          <w:rFonts w:asciiTheme="majorHAnsi" w:eastAsia="Times New Roman" w:hAnsiTheme="majorHAnsi" w:cs="Times New Roman"/>
        </w:rPr>
        <w:t xml:space="preserve">Salon </w:t>
      </w:r>
      <w:proofErr w:type="spellStart"/>
      <w:r w:rsidR="00D96872" w:rsidRPr="005F01DF">
        <w:rPr>
          <w:rFonts w:asciiTheme="majorHAnsi" w:eastAsia="Times New Roman" w:hAnsiTheme="majorHAnsi" w:cs="Times New Roman"/>
        </w:rPr>
        <w:t>KrySTYLE</w:t>
      </w:r>
      <w:proofErr w:type="spellEnd"/>
      <w:r w:rsidR="00D96872" w:rsidRPr="005F01DF">
        <w:rPr>
          <w:rFonts w:asciiTheme="majorHAnsi" w:eastAsia="Times New Roman" w:hAnsiTheme="majorHAnsi" w:cs="Times New Roman"/>
        </w:rPr>
        <w:t xml:space="preserve"> </w:t>
      </w:r>
      <w:r w:rsidRPr="005F01DF">
        <w:rPr>
          <w:rFonts w:asciiTheme="majorHAnsi" w:eastAsia="Times New Roman" w:hAnsiTheme="majorHAnsi" w:cs="Times New Roman"/>
        </w:rPr>
        <w:t xml:space="preserve">and his/her/its staff assistants, contractors and employees (collectively herein, the “Service Provider”). </w:t>
      </w:r>
    </w:p>
    <w:p w14:paraId="79735AB5" w14:textId="77777777" w:rsidR="00D96872"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 xml:space="preserve">The Service and its associated risks have been explained to me by the Service Provider in terms that I understand. The explanation included: </w:t>
      </w:r>
    </w:p>
    <w:p w14:paraId="596BBD80" w14:textId="77777777" w:rsidR="00D96872"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 xml:space="preserve">• </w:t>
      </w:r>
      <w:proofErr w:type="gramStart"/>
      <w:r w:rsidRPr="005F01DF">
        <w:rPr>
          <w:rFonts w:asciiTheme="majorHAnsi" w:eastAsia="Times New Roman" w:hAnsiTheme="majorHAnsi" w:cs="Times New Roman"/>
        </w:rPr>
        <w:t>The</w:t>
      </w:r>
      <w:proofErr w:type="gramEnd"/>
      <w:r w:rsidRPr="005F01DF">
        <w:rPr>
          <w:rFonts w:asciiTheme="majorHAnsi" w:eastAsia="Times New Roman" w:hAnsiTheme="majorHAnsi" w:cs="Times New Roman"/>
        </w:rPr>
        <w:t xml:space="preserve"> benefits of the Service; </w:t>
      </w:r>
    </w:p>
    <w:p w14:paraId="1551B922" w14:textId="77777777" w:rsidR="00D96872"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 xml:space="preserve">• </w:t>
      </w:r>
      <w:proofErr w:type="gramStart"/>
      <w:r w:rsidRPr="005F01DF">
        <w:rPr>
          <w:rFonts w:asciiTheme="majorHAnsi" w:eastAsia="Times New Roman" w:hAnsiTheme="majorHAnsi" w:cs="Times New Roman"/>
        </w:rPr>
        <w:t>The</w:t>
      </w:r>
      <w:proofErr w:type="gramEnd"/>
      <w:r w:rsidRPr="005F01DF">
        <w:rPr>
          <w:rFonts w:asciiTheme="majorHAnsi" w:eastAsia="Times New Roman" w:hAnsiTheme="majorHAnsi" w:cs="Times New Roman"/>
        </w:rPr>
        <w:t xml:space="preserve"> nature of the Service and how the Service will be performed; </w:t>
      </w:r>
    </w:p>
    <w:p w14:paraId="7B381AD3" w14:textId="77777777" w:rsidR="00404A49"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 xml:space="preserve">• </w:t>
      </w:r>
      <w:proofErr w:type="gramStart"/>
      <w:r w:rsidRPr="005F01DF">
        <w:rPr>
          <w:rFonts w:asciiTheme="majorHAnsi" w:eastAsia="Times New Roman" w:hAnsiTheme="majorHAnsi" w:cs="Times New Roman"/>
        </w:rPr>
        <w:t>The</w:t>
      </w:r>
      <w:proofErr w:type="gramEnd"/>
      <w:r w:rsidRPr="005F01DF">
        <w:rPr>
          <w:rFonts w:asciiTheme="majorHAnsi" w:eastAsia="Times New Roman" w:hAnsiTheme="majorHAnsi" w:cs="Times New Roman"/>
        </w:rPr>
        <w:t xml:space="preserve"> types of materials and tint used during the Service; </w:t>
      </w:r>
    </w:p>
    <w:p w14:paraId="326A09D0" w14:textId="77777777" w:rsidR="00404A49" w:rsidRPr="005F01DF" w:rsidRDefault="0093576A" w:rsidP="00D96872">
      <w:pPr>
        <w:rPr>
          <w:rFonts w:asciiTheme="majorHAnsi" w:eastAsia="Times New Roman" w:hAnsiTheme="majorHAnsi" w:cs="Times New Roman"/>
        </w:rPr>
      </w:pPr>
      <w:r w:rsidRPr="005F01DF">
        <w:rPr>
          <w:rFonts w:asciiTheme="majorHAnsi" w:eastAsia="Times New Roman" w:hAnsiTheme="majorHAnsi" w:cs="Times New Roman"/>
        </w:rPr>
        <w:t xml:space="preserve">• The most frequently occurring risks of the Service, and those risks which are unlikely to occur but which may involve serious consequences, including but not limited to the risk of experiencing: </w:t>
      </w:r>
    </w:p>
    <w:p w14:paraId="29073F77" w14:textId="77777777" w:rsidR="00404A49" w:rsidRPr="005F01DF" w:rsidRDefault="0093576A" w:rsidP="00404A49">
      <w:pPr>
        <w:ind w:firstLine="720"/>
        <w:rPr>
          <w:rFonts w:asciiTheme="majorHAnsi" w:eastAsia="Times New Roman" w:hAnsiTheme="majorHAnsi" w:cs="Times New Roman"/>
        </w:rPr>
      </w:pPr>
      <w:r w:rsidRPr="005F01DF">
        <w:rPr>
          <w:rFonts w:asciiTheme="majorHAnsi" w:eastAsia="Times New Roman" w:hAnsiTheme="majorHAnsi" w:cs="Times New Roman"/>
        </w:rPr>
        <w:t xml:space="preserve">(a) </w:t>
      </w:r>
      <w:proofErr w:type="spellStart"/>
      <w:r w:rsidRPr="005F01DF">
        <w:rPr>
          <w:rFonts w:asciiTheme="majorHAnsi" w:eastAsia="Times New Roman" w:hAnsiTheme="majorHAnsi" w:cs="Times New Roman"/>
        </w:rPr>
        <w:t>Blepharitis</w:t>
      </w:r>
      <w:proofErr w:type="spellEnd"/>
      <w:r w:rsidRPr="005F01DF">
        <w:rPr>
          <w:rFonts w:asciiTheme="majorHAnsi" w:eastAsia="Times New Roman" w:hAnsiTheme="majorHAnsi" w:cs="Times New Roman"/>
        </w:rPr>
        <w:t xml:space="preserve"> and its associated symptoms, </w:t>
      </w:r>
    </w:p>
    <w:p w14:paraId="161A75F9" w14:textId="77777777" w:rsidR="00404A49" w:rsidRPr="005F01DF" w:rsidRDefault="0093576A" w:rsidP="00404A49">
      <w:pPr>
        <w:ind w:firstLine="720"/>
        <w:rPr>
          <w:rFonts w:asciiTheme="majorHAnsi" w:eastAsia="Times New Roman" w:hAnsiTheme="majorHAnsi" w:cs="Times New Roman"/>
        </w:rPr>
      </w:pPr>
      <w:r w:rsidRPr="005F01DF">
        <w:rPr>
          <w:rFonts w:asciiTheme="majorHAnsi" w:eastAsia="Times New Roman" w:hAnsiTheme="majorHAnsi" w:cs="Times New Roman"/>
        </w:rPr>
        <w:t xml:space="preserve">(b) </w:t>
      </w:r>
      <w:r w:rsidR="00404A49" w:rsidRPr="005F01DF">
        <w:rPr>
          <w:rFonts w:asciiTheme="majorHAnsi" w:eastAsia="Times New Roman" w:hAnsiTheme="majorHAnsi" w:cs="Times New Roman"/>
        </w:rPr>
        <w:t>An</w:t>
      </w:r>
      <w:r w:rsidRPr="005F01DF">
        <w:rPr>
          <w:rFonts w:asciiTheme="majorHAnsi" w:eastAsia="Times New Roman" w:hAnsiTheme="majorHAnsi" w:cs="Times New Roman"/>
        </w:rPr>
        <w:t xml:space="preserve"> allergic reactions to the tint material used to color my natural eyelashes and eyebrows, </w:t>
      </w:r>
    </w:p>
    <w:p w14:paraId="102C9EB6" w14:textId="77777777" w:rsidR="00404A49" w:rsidRPr="005F01DF" w:rsidRDefault="0093576A" w:rsidP="00404A49">
      <w:pPr>
        <w:ind w:firstLine="720"/>
        <w:rPr>
          <w:rFonts w:asciiTheme="majorHAnsi" w:eastAsia="Times New Roman" w:hAnsiTheme="majorHAnsi" w:cs="Times New Roman"/>
        </w:rPr>
      </w:pPr>
      <w:r w:rsidRPr="005F01DF">
        <w:rPr>
          <w:rFonts w:asciiTheme="majorHAnsi" w:eastAsia="Times New Roman" w:hAnsiTheme="majorHAnsi" w:cs="Times New Roman"/>
        </w:rPr>
        <w:t xml:space="preserve">(c) Traction Alopecia and its associated symptoms; (d) an eye injury due to tint falling on or into the eye; and </w:t>
      </w:r>
    </w:p>
    <w:p w14:paraId="1AD16A03" w14:textId="77777777" w:rsidR="00404A49" w:rsidRPr="005F01DF" w:rsidRDefault="0093576A" w:rsidP="00404A49">
      <w:pPr>
        <w:ind w:firstLine="720"/>
        <w:rPr>
          <w:rFonts w:asciiTheme="majorHAnsi" w:eastAsia="Times New Roman" w:hAnsiTheme="majorHAnsi" w:cs="Times New Roman"/>
        </w:rPr>
      </w:pPr>
      <w:r w:rsidRPr="005F01DF">
        <w:rPr>
          <w:rFonts w:asciiTheme="majorHAnsi" w:eastAsia="Times New Roman" w:hAnsiTheme="majorHAnsi" w:cs="Times New Roman"/>
        </w:rPr>
        <w:t xml:space="preserve">(e) </w:t>
      </w:r>
      <w:r w:rsidR="00404A49" w:rsidRPr="005F01DF">
        <w:rPr>
          <w:rFonts w:asciiTheme="majorHAnsi" w:eastAsia="Times New Roman" w:hAnsiTheme="majorHAnsi" w:cs="Times New Roman"/>
        </w:rPr>
        <w:t>An</w:t>
      </w:r>
      <w:r w:rsidRPr="005F01DF">
        <w:rPr>
          <w:rFonts w:asciiTheme="majorHAnsi" w:eastAsia="Times New Roman" w:hAnsiTheme="majorHAnsi" w:cs="Times New Roman"/>
        </w:rPr>
        <w:t xml:space="preserve"> eye or other injury occurring during the performance of the Service; </w:t>
      </w:r>
    </w:p>
    <w:p w14:paraId="6EDCA9E9" w14:textId="77777777" w:rsidR="00404A49" w:rsidRPr="005F01DF" w:rsidRDefault="00404A49" w:rsidP="00404A49">
      <w:pPr>
        <w:ind w:firstLine="720"/>
        <w:rPr>
          <w:rFonts w:asciiTheme="majorHAnsi" w:eastAsia="Times New Roman" w:hAnsiTheme="majorHAnsi" w:cs="Times New Roman"/>
          <w:sz w:val="14"/>
          <w:szCs w:val="14"/>
        </w:rPr>
      </w:pPr>
    </w:p>
    <w:p w14:paraId="226F5206" w14:textId="77777777" w:rsidR="00404A49" w:rsidRPr="005F01DF" w:rsidRDefault="0093576A" w:rsidP="00404A49">
      <w:pPr>
        <w:rPr>
          <w:rFonts w:asciiTheme="majorHAnsi" w:eastAsia="Times New Roman" w:hAnsiTheme="majorHAnsi" w:cs="Times New Roman"/>
        </w:rPr>
      </w:pPr>
      <w:r w:rsidRPr="005F01DF">
        <w:rPr>
          <w:rFonts w:asciiTheme="majorHAnsi" w:eastAsia="Times New Roman" w:hAnsiTheme="majorHAnsi" w:cs="Times New Roman"/>
        </w:rPr>
        <w:t xml:space="preserve">• How to properly care for the tint applied during the Service; and </w:t>
      </w:r>
    </w:p>
    <w:p w14:paraId="23AA65C1" w14:textId="77777777" w:rsidR="00404A49" w:rsidRPr="005F01DF" w:rsidRDefault="0093576A" w:rsidP="00404A49">
      <w:pPr>
        <w:rPr>
          <w:rFonts w:asciiTheme="majorHAnsi" w:eastAsia="Times New Roman" w:hAnsiTheme="majorHAnsi" w:cs="Times New Roman"/>
        </w:rPr>
      </w:pPr>
      <w:r w:rsidRPr="005F01DF">
        <w:rPr>
          <w:rFonts w:asciiTheme="majorHAnsi" w:eastAsia="Times New Roman" w:hAnsiTheme="majorHAnsi" w:cs="Times New Roman"/>
        </w:rPr>
        <w:t xml:space="preserve">• How often I should expect to need to repeat the Service and the best methods for caring for the tint after the Service is performed; and </w:t>
      </w:r>
    </w:p>
    <w:p w14:paraId="5B0E7215" w14:textId="77777777" w:rsidR="00404A49" w:rsidRPr="005F01DF" w:rsidRDefault="0093576A" w:rsidP="00404A49">
      <w:pPr>
        <w:rPr>
          <w:rFonts w:asciiTheme="majorHAnsi" w:eastAsia="Times New Roman" w:hAnsiTheme="majorHAnsi" w:cs="Times New Roman"/>
        </w:rPr>
      </w:pPr>
      <w:r w:rsidRPr="005F01DF">
        <w:rPr>
          <w:rFonts w:asciiTheme="majorHAnsi" w:eastAsia="Times New Roman" w:hAnsiTheme="majorHAnsi" w:cs="Times New Roman"/>
        </w:rPr>
        <w:t xml:space="preserve">• Factors that affect retention of tint color in eyebrows or eyelashes. I was given the opportunity to ask the Service Provider any questions I have regarding the Service and I have had those questions answered to my satisfaction. </w:t>
      </w:r>
    </w:p>
    <w:p w14:paraId="543B68B8" w14:textId="77777777" w:rsidR="00404A49" w:rsidRPr="005F01DF" w:rsidRDefault="00404A49" w:rsidP="00404A49">
      <w:pPr>
        <w:rPr>
          <w:rFonts w:asciiTheme="majorHAnsi" w:eastAsia="Times New Roman" w:hAnsiTheme="majorHAnsi" w:cs="Times New Roman"/>
          <w:sz w:val="14"/>
          <w:szCs w:val="14"/>
        </w:rPr>
      </w:pPr>
    </w:p>
    <w:p w14:paraId="062D3390" w14:textId="77777777" w:rsidR="00404A49" w:rsidRPr="005F01DF" w:rsidRDefault="0093576A" w:rsidP="00404A49">
      <w:pPr>
        <w:rPr>
          <w:rFonts w:asciiTheme="majorHAnsi" w:eastAsia="Times New Roman" w:hAnsiTheme="majorHAnsi" w:cs="Times New Roman"/>
        </w:rPr>
      </w:pPr>
      <w:r w:rsidRPr="005F01DF">
        <w:rPr>
          <w:rFonts w:asciiTheme="majorHAnsi" w:eastAsia="Times New Roman" w:hAnsiTheme="majorHAnsi" w:cs="Times New Roman"/>
        </w:rPr>
        <w:t xml:space="preserve">Based on the foregoing, I hereby assume all of the risks associated with the Service, whether known or unknown, including, but not limited to, the risk of personal injury or property damage. As consideration for Service Provider performing the Service, I forever release Service Provider and his/her/its respective directors, officers, members, managers, employees, agents, contractors, attorneys, representatives, successors and assigns from any and all actions, claims, or demands that I, my assignees, heirs, next of kin, spouse, personal representatives and legal representatives now have, or may have in the future, for injury, death, or property damage, in any way related to the Service. </w:t>
      </w:r>
    </w:p>
    <w:p w14:paraId="0F1FD130" w14:textId="77777777" w:rsidR="00404A49" w:rsidRPr="005F01DF" w:rsidRDefault="00404A49" w:rsidP="00404A49">
      <w:pPr>
        <w:rPr>
          <w:rFonts w:asciiTheme="majorHAnsi" w:eastAsia="Times New Roman" w:hAnsiTheme="majorHAnsi" w:cs="Times New Roman"/>
        </w:rPr>
      </w:pPr>
    </w:p>
    <w:p w14:paraId="52A8E8EA" w14:textId="77777777" w:rsidR="00404A49" w:rsidRPr="005F01DF" w:rsidRDefault="0093576A" w:rsidP="005F01DF">
      <w:pPr>
        <w:spacing w:line="276" w:lineRule="auto"/>
        <w:rPr>
          <w:rFonts w:asciiTheme="majorHAnsi" w:eastAsia="Times New Roman" w:hAnsiTheme="majorHAnsi" w:cs="Times New Roman"/>
        </w:rPr>
      </w:pPr>
      <w:r w:rsidRPr="005F01DF">
        <w:rPr>
          <w:rFonts w:asciiTheme="majorHAnsi" w:eastAsia="Times New Roman" w:hAnsiTheme="majorHAnsi" w:cs="Times New Roman"/>
        </w:rPr>
        <w:t xml:space="preserve">SERVICE PROVIDER _____________________________________ </w:t>
      </w:r>
    </w:p>
    <w:p w14:paraId="34FC47FA" w14:textId="77777777" w:rsidR="00404A49" w:rsidRPr="005F01DF" w:rsidRDefault="0093576A" w:rsidP="005F01DF">
      <w:pPr>
        <w:spacing w:line="276" w:lineRule="auto"/>
        <w:rPr>
          <w:rFonts w:asciiTheme="majorHAnsi" w:eastAsia="Times New Roman" w:hAnsiTheme="majorHAnsi" w:cs="Times New Roman"/>
        </w:rPr>
      </w:pPr>
      <w:r w:rsidRPr="005F01DF">
        <w:rPr>
          <w:rFonts w:asciiTheme="majorHAnsi" w:eastAsia="Times New Roman" w:hAnsiTheme="majorHAnsi" w:cs="Times New Roman"/>
        </w:rPr>
        <w:t xml:space="preserve">CUSTOMER NAME ______________________________________ </w:t>
      </w:r>
    </w:p>
    <w:p w14:paraId="4D621C09" w14:textId="77777777" w:rsidR="00404A49" w:rsidRPr="005F01DF" w:rsidRDefault="0093576A" w:rsidP="005F01DF">
      <w:pPr>
        <w:spacing w:line="276" w:lineRule="auto"/>
        <w:rPr>
          <w:rFonts w:asciiTheme="majorHAnsi" w:eastAsia="Times New Roman" w:hAnsiTheme="majorHAnsi" w:cs="Times New Roman"/>
        </w:rPr>
      </w:pPr>
      <w:r w:rsidRPr="005F01DF">
        <w:rPr>
          <w:rFonts w:asciiTheme="majorHAnsi" w:eastAsia="Times New Roman" w:hAnsiTheme="majorHAnsi" w:cs="Times New Roman"/>
        </w:rPr>
        <w:t xml:space="preserve">CUSTOMER SIGNATURE ___________________________________ </w:t>
      </w:r>
    </w:p>
    <w:p w14:paraId="47DA536B" w14:textId="77777777" w:rsidR="0093576A" w:rsidRPr="005F01DF" w:rsidRDefault="0093576A" w:rsidP="005F01DF">
      <w:pPr>
        <w:spacing w:line="276" w:lineRule="auto"/>
        <w:rPr>
          <w:rFonts w:asciiTheme="majorHAnsi" w:eastAsia="Times New Roman" w:hAnsiTheme="majorHAnsi" w:cs="Times New Roman"/>
        </w:rPr>
      </w:pPr>
      <w:r w:rsidRPr="005F01DF">
        <w:rPr>
          <w:rFonts w:asciiTheme="majorHAnsi" w:eastAsia="Times New Roman" w:hAnsiTheme="majorHAnsi" w:cs="Times New Roman"/>
        </w:rPr>
        <w:t>DATE _________________________</w:t>
      </w:r>
    </w:p>
    <w:sectPr w:rsidR="0093576A" w:rsidRPr="005F01DF" w:rsidSect="00D95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6A"/>
    <w:rsid w:val="00281B1C"/>
    <w:rsid w:val="00404A49"/>
    <w:rsid w:val="005F01DF"/>
    <w:rsid w:val="008379CD"/>
    <w:rsid w:val="0093576A"/>
    <w:rsid w:val="00D957BC"/>
    <w:rsid w:val="00D9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CF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A4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A4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29636">
      <w:bodyDiv w:val="1"/>
      <w:marLeft w:val="0"/>
      <w:marRight w:val="0"/>
      <w:marTop w:val="0"/>
      <w:marBottom w:val="0"/>
      <w:divBdr>
        <w:top w:val="none" w:sz="0" w:space="0" w:color="auto"/>
        <w:left w:val="none" w:sz="0" w:space="0" w:color="auto"/>
        <w:bottom w:val="none" w:sz="0" w:space="0" w:color="auto"/>
        <w:right w:val="none" w:sz="0" w:space="0" w:color="auto"/>
      </w:divBdr>
    </w:div>
    <w:div w:id="1908149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Macintosh Word</Application>
  <DocSecurity>0</DocSecurity>
  <Lines>17</Lines>
  <Paragraphs>5</Paragraphs>
  <ScaleCrop>false</ScaleCrop>
  <Company>SDp</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 SDP</dc:creator>
  <cp:keywords/>
  <dc:description/>
  <cp:lastModifiedBy>SDP SDP</cp:lastModifiedBy>
  <cp:revision>2</cp:revision>
  <dcterms:created xsi:type="dcterms:W3CDTF">2020-04-02T17:24:00Z</dcterms:created>
  <dcterms:modified xsi:type="dcterms:W3CDTF">2020-04-02T17:24:00Z</dcterms:modified>
</cp:coreProperties>
</file>